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1CE6" w:rsidRDefault="00CA1CE6" w:rsidP="00CA1CE6">
      <w:pPr>
        <w:jc w:val="center"/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514350" cy="619125"/>
            <wp:effectExtent l="19050" t="0" r="0" b="0"/>
            <wp:docPr id="1" name="Рисунок 1" descr="Описание: Собака 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Собака м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r="46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1CE6" w:rsidRDefault="00CA1CE6" w:rsidP="00CA1CE6">
      <w:pPr>
        <w:jc w:val="center"/>
        <w:rPr>
          <w:sz w:val="24"/>
          <w:szCs w:val="24"/>
        </w:rPr>
      </w:pPr>
    </w:p>
    <w:p w:rsidR="00CA1CE6" w:rsidRPr="00D80692" w:rsidRDefault="00CA1CE6" w:rsidP="00CA1CE6">
      <w:pPr>
        <w:jc w:val="center"/>
        <w:rPr>
          <w:b/>
          <w:bCs/>
          <w:sz w:val="24"/>
          <w:szCs w:val="24"/>
        </w:rPr>
      </w:pPr>
      <w:r w:rsidRPr="00D80692">
        <w:rPr>
          <w:b/>
          <w:bCs/>
          <w:sz w:val="24"/>
          <w:szCs w:val="24"/>
        </w:rPr>
        <w:t>АДМИНИСТРАЦИЯ ТУРУХАНСКОГО РАЙОНА</w:t>
      </w:r>
    </w:p>
    <w:p w:rsidR="00CA1CE6" w:rsidRPr="00D80692" w:rsidRDefault="00CA1CE6" w:rsidP="00CA1CE6">
      <w:pPr>
        <w:spacing w:after="240"/>
        <w:jc w:val="center"/>
        <w:rPr>
          <w:b/>
          <w:bCs/>
          <w:sz w:val="24"/>
          <w:szCs w:val="24"/>
        </w:rPr>
      </w:pPr>
      <w:r w:rsidRPr="00D80692">
        <w:rPr>
          <w:b/>
          <w:bCs/>
          <w:sz w:val="24"/>
          <w:szCs w:val="24"/>
        </w:rPr>
        <w:t>КРАСНОЯРСКОГО КРАЯ</w:t>
      </w:r>
    </w:p>
    <w:p w:rsidR="00CA1CE6" w:rsidRDefault="00CA1CE6" w:rsidP="00CA1CE6">
      <w:pPr>
        <w:jc w:val="center"/>
        <w:rPr>
          <w:b/>
          <w:bCs/>
          <w:sz w:val="28"/>
          <w:szCs w:val="28"/>
        </w:rPr>
      </w:pPr>
      <w:proofErr w:type="gramStart"/>
      <w:r>
        <w:rPr>
          <w:b/>
          <w:bCs/>
          <w:sz w:val="28"/>
          <w:szCs w:val="28"/>
        </w:rPr>
        <w:t>Р</w:t>
      </w:r>
      <w:proofErr w:type="gramEnd"/>
      <w:r>
        <w:rPr>
          <w:b/>
          <w:bCs/>
          <w:sz w:val="28"/>
          <w:szCs w:val="28"/>
        </w:rPr>
        <w:t xml:space="preserve"> А С П О Р Я Ж Е Н И Е</w:t>
      </w:r>
    </w:p>
    <w:p w:rsidR="00CA1CE6" w:rsidRDefault="00CA1CE6" w:rsidP="00CA1CE6">
      <w:pPr>
        <w:jc w:val="center"/>
        <w:rPr>
          <w:b/>
          <w:bCs/>
          <w:sz w:val="28"/>
          <w:szCs w:val="28"/>
        </w:rPr>
      </w:pPr>
    </w:p>
    <w:tbl>
      <w:tblPr>
        <w:tblW w:w="0" w:type="auto"/>
        <w:tblInd w:w="-106" w:type="dxa"/>
        <w:tblLook w:val="01E0"/>
      </w:tblPr>
      <w:tblGrid>
        <w:gridCol w:w="1725"/>
        <w:gridCol w:w="5889"/>
        <w:gridCol w:w="2063"/>
      </w:tblGrid>
      <w:tr w:rsidR="00CA1CE6" w:rsidTr="00E96308">
        <w:tc>
          <w:tcPr>
            <w:tcW w:w="1728" w:type="dxa"/>
          </w:tcPr>
          <w:p w:rsidR="00CA1CE6" w:rsidRDefault="00E93FF8" w:rsidP="00E9630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25.02.2016</w:t>
            </w:r>
          </w:p>
        </w:tc>
        <w:tc>
          <w:tcPr>
            <w:tcW w:w="5940" w:type="dxa"/>
          </w:tcPr>
          <w:p w:rsidR="00CA1CE6" w:rsidRDefault="00CA1CE6" w:rsidP="00E963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с. Туруханск</w:t>
            </w:r>
          </w:p>
        </w:tc>
        <w:tc>
          <w:tcPr>
            <w:tcW w:w="2079" w:type="dxa"/>
          </w:tcPr>
          <w:p w:rsidR="00CA1CE6" w:rsidRDefault="00E93FF8" w:rsidP="00E963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100</w:t>
            </w:r>
            <w:r w:rsidR="00CA1CE6">
              <w:rPr>
                <w:sz w:val="28"/>
                <w:szCs w:val="28"/>
              </w:rPr>
              <w:t xml:space="preserve"> -</w:t>
            </w:r>
            <w:r w:rsidR="00F9681C">
              <w:rPr>
                <w:sz w:val="28"/>
                <w:szCs w:val="28"/>
              </w:rPr>
              <w:t xml:space="preserve"> </w:t>
            </w:r>
            <w:proofErr w:type="spellStart"/>
            <w:proofErr w:type="gramStart"/>
            <w:r w:rsidR="00CA1CE6">
              <w:rPr>
                <w:sz w:val="28"/>
                <w:szCs w:val="28"/>
              </w:rPr>
              <w:t>р</w:t>
            </w:r>
            <w:proofErr w:type="spellEnd"/>
            <w:proofErr w:type="gramEnd"/>
          </w:p>
        </w:tc>
      </w:tr>
    </w:tbl>
    <w:p w:rsidR="00CA1CE6" w:rsidRDefault="00CA1CE6" w:rsidP="00CA1CE6">
      <w:pPr>
        <w:jc w:val="both"/>
        <w:rPr>
          <w:sz w:val="28"/>
          <w:szCs w:val="28"/>
        </w:rPr>
      </w:pPr>
    </w:p>
    <w:p w:rsidR="00CA1CE6" w:rsidRDefault="00CA1CE6" w:rsidP="00CA1CE6">
      <w:pPr>
        <w:jc w:val="both"/>
        <w:rPr>
          <w:sz w:val="28"/>
          <w:szCs w:val="28"/>
        </w:rPr>
      </w:pPr>
    </w:p>
    <w:p w:rsidR="00CA1CE6" w:rsidRDefault="00CA1CE6" w:rsidP="00CA1CE6">
      <w:pPr>
        <w:jc w:val="both"/>
        <w:rPr>
          <w:sz w:val="28"/>
          <w:szCs w:val="28"/>
        </w:rPr>
      </w:pPr>
      <w:r>
        <w:rPr>
          <w:sz w:val="28"/>
          <w:szCs w:val="28"/>
        </w:rPr>
        <w:t>Об утверждении порядка уведомления представителя нанимателя (работодателя) муниципальным служащим администрации Туруханского района о возникновении конфликта интересов или возможности его возникновения</w:t>
      </w:r>
    </w:p>
    <w:p w:rsidR="00CA1CE6" w:rsidRDefault="00CA1CE6" w:rsidP="00CA1CE6">
      <w:pPr>
        <w:jc w:val="both"/>
        <w:rPr>
          <w:sz w:val="28"/>
          <w:szCs w:val="28"/>
        </w:rPr>
      </w:pPr>
    </w:p>
    <w:p w:rsidR="00CA1CE6" w:rsidRPr="00C603D3" w:rsidRDefault="00CA1CE6" w:rsidP="00CA1CE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03D3">
        <w:rPr>
          <w:rFonts w:ascii="Times New Roman" w:hAnsi="Times New Roman" w:cs="Times New Roman"/>
          <w:color w:val="000000" w:themeColor="text1"/>
          <w:sz w:val="28"/>
          <w:szCs w:val="28"/>
        </w:rPr>
        <w:t>В соответствии с частью 2 статьи 11 Федерального закона от 25.12.2008 № 273-ФЗ «О противодействии коррупции»</w:t>
      </w:r>
      <w:r w:rsidR="00B93A0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Pr="00C603D3">
        <w:rPr>
          <w:rFonts w:ascii="Times New Roman" w:hAnsi="Times New Roman" w:cs="Times New Roman"/>
          <w:sz w:val="28"/>
          <w:szCs w:val="28"/>
        </w:rPr>
        <w:t xml:space="preserve">руководствуясь статьями 47,48,49 </w:t>
      </w:r>
      <w:hyperlink r:id="rId5" w:history="1">
        <w:r w:rsidRPr="00C603D3">
          <w:rPr>
            <w:rFonts w:ascii="Times New Roman" w:hAnsi="Times New Roman" w:cs="Times New Roman"/>
            <w:sz w:val="28"/>
            <w:szCs w:val="28"/>
          </w:rPr>
          <w:t>Устава</w:t>
        </w:r>
      </w:hyperlink>
      <w:r w:rsidRPr="00C603D3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Туруханский район:</w:t>
      </w:r>
    </w:p>
    <w:p w:rsidR="00CA1CE6" w:rsidRDefault="00CA1CE6" w:rsidP="00CA1CE6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</w:p>
    <w:p w:rsidR="00CA1CE6" w:rsidRPr="00C603D3" w:rsidRDefault="00CA1CE6" w:rsidP="00CA1CE6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</w:p>
    <w:p w:rsidR="00CA1CE6" w:rsidRPr="00C603D3" w:rsidRDefault="00CA1CE6" w:rsidP="00CA1CE6">
      <w:pPr>
        <w:pStyle w:val="a3"/>
        <w:tabs>
          <w:tab w:val="left" w:pos="1134"/>
        </w:tabs>
        <w:ind w:left="0" w:firstLine="709"/>
        <w:jc w:val="both"/>
        <w:rPr>
          <w:color w:val="000000" w:themeColor="text1"/>
          <w:sz w:val="28"/>
          <w:szCs w:val="28"/>
        </w:rPr>
      </w:pPr>
      <w:r w:rsidRPr="00C603D3">
        <w:rPr>
          <w:color w:val="000000" w:themeColor="text1"/>
          <w:sz w:val="28"/>
          <w:szCs w:val="28"/>
        </w:rPr>
        <w:t xml:space="preserve">1. Утвердить порядок </w:t>
      </w:r>
      <w:r w:rsidRPr="00C603D3">
        <w:rPr>
          <w:sz w:val="28"/>
          <w:szCs w:val="28"/>
        </w:rPr>
        <w:t>уведомления представителя нанимателя (работодателя) муниципальным служащим администрации Туруханского района о возникновении конфликта интересов или возможности его возникновения</w:t>
      </w:r>
      <w:r w:rsidRPr="00C603D3">
        <w:rPr>
          <w:color w:val="000000" w:themeColor="text1"/>
          <w:sz w:val="28"/>
          <w:szCs w:val="28"/>
        </w:rPr>
        <w:t xml:space="preserve"> согласно приложению.</w:t>
      </w:r>
    </w:p>
    <w:p w:rsidR="00D61087" w:rsidRDefault="00CA1CE6" w:rsidP="00D6108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</w:t>
      </w:r>
      <w:r w:rsidRPr="00C603D3">
        <w:rPr>
          <w:sz w:val="28"/>
          <w:szCs w:val="28"/>
        </w:rPr>
        <w:t>.</w:t>
      </w:r>
      <w:r w:rsidR="00D61087">
        <w:rPr>
          <w:sz w:val="28"/>
          <w:szCs w:val="28"/>
        </w:rPr>
        <w:t xml:space="preserve">     </w:t>
      </w:r>
      <w:proofErr w:type="gramStart"/>
      <w:r w:rsidR="00D61087">
        <w:rPr>
          <w:sz w:val="28"/>
          <w:szCs w:val="28"/>
        </w:rPr>
        <w:t>Контроль за</w:t>
      </w:r>
      <w:proofErr w:type="gramEnd"/>
      <w:r w:rsidR="00D61087">
        <w:rPr>
          <w:sz w:val="28"/>
          <w:szCs w:val="28"/>
        </w:rPr>
        <w:t xml:space="preserve"> исполнением оставляю за собой.</w:t>
      </w:r>
    </w:p>
    <w:p w:rsidR="00CA1CE6" w:rsidRPr="00797356" w:rsidRDefault="00D61087" w:rsidP="00CA1CE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3.    </w:t>
      </w:r>
      <w:r w:rsidR="00CA1CE6" w:rsidRPr="00C603D3">
        <w:rPr>
          <w:sz w:val="28"/>
          <w:szCs w:val="28"/>
        </w:rPr>
        <w:t xml:space="preserve">Распоряжение </w:t>
      </w:r>
      <w:r>
        <w:rPr>
          <w:sz w:val="28"/>
          <w:szCs w:val="28"/>
        </w:rPr>
        <w:t xml:space="preserve">вступает в силу с момента подписания и </w:t>
      </w:r>
      <w:r w:rsidR="00CA1CE6" w:rsidRPr="00C603D3">
        <w:rPr>
          <w:sz w:val="28"/>
          <w:szCs w:val="28"/>
        </w:rPr>
        <w:t>подлежит опубликованию в общественно-политической газете Ту</w:t>
      </w:r>
      <w:r w:rsidR="00CA1CE6">
        <w:rPr>
          <w:sz w:val="28"/>
          <w:szCs w:val="28"/>
        </w:rPr>
        <w:t>руханского района «Маяк Севера»</w:t>
      </w:r>
      <w:r>
        <w:rPr>
          <w:sz w:val="28"/>
          <w:szCs w:val="28"/>
        </w:rPr>
        <w:t xml:space="preserve">, </w:t>
      </w:r>
      <w:r w:rsidR="00797356" w:rsidRPr="00797356">
        <w:rPr>
          <w:sz w:val="28"/>
          <w:szCs w:val="28"/>
        </w:rPr>
        <w:t>размещению на официальном сайте муниципального образования Туруханский район</w:t>
      </w:r>
      <w:r w:rsidR="00797356">
        <w:rPr>
          <w:sz w:val="28"/>
          <w:szCs w:val="28"/>
        </w:rPr>
        <w:t>.</w:t>
      </w:r>
    </w:p>
    <w:p w:rsidR="00CA1CE6" w:rsidRPr="000A2C8A" w:rsidRDefault="00CA1CE6" w:rsidP="00CA1CE6">
      <w:pPr>
        <w:jc w:val="both"/>
        <w:rPr>
          <w:sz w:val="28"/>
          <w:szCs w:val="28"/>
        </w:rPr>
      </w:pPr>
    </w:p>
    <w:p w:rsidR="00CA1CE6" w:rsidRPr="000A2C8A" w:rsidRDefault="00CA1CE6" w:rsidP="00CA1CE6">
      <w:pPr>
        <w:jc w:val="both"/>
        <w:rPr>
          <w:sz w:val="28"/>
          <w:szCs w:val="28"/>
        </w:rPr>
      </w:pPr>
    </w:p>
    <w:p w:rsidR="00CA1CE6" w:rsidRPr="000A2C8A" w:rsidRDefault="00CA1CE6" w:rsidP="00CA1CE6">
      <w:pPr>
        <w:jc w:val="both"/>
        <w:rPr>
          <w:sz w:val="28"/>
          <w:szCs w:val="28"/>
        </w:rPr>
      </w:pPr>
    </w:p>
    <w:p w:rsidR="00CA1CE6" w:rsidRPr="000A2C8A" w:rsidRDefault="00CA1CE6" w:rsidP="00CA1CE6">
      <w:pPr>
        <w:jc w:val="both"/>
        <w:rPr>
          <w:sz w:val="28"/>
          <w:szCs w:val="28"/>
        </w:rPr>
      </w:pPr>
    </w:p>
    <w:p w:rsidR="00CA1CE6" w:rsidRDefault="00CA1CE6" w:rsidP="00CA1CE6">
      <w:pPr>
        <w:jc w:val="both"/>
        <w:rPr>
          <w:sz w:val="28"/>
          <w:szCs w:val="28"/>
        </w:rPr>
      </w:pPr>
    </w:p>
    <w:p w:rsidR="00CA1CE6" w:rsidRDefault="00FA1098" w:rsidP="00CA1CE6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Исполняющая</w:t>
      </w:r>
      <w:proofErr w:type="gramEnd"/>
      <w:r w:rsidR="00CA1CE6">
        <w:rPr>
          <w:sz w:val="28"/>
          <w:szCs w:val="28"/>
        </w:rPr>
        <w:t xml:space="preserve"> обязанности</w:t>
      </w:r>
    </w:p>
    <w:p w:rsidR="00CA1CE6" w:rsidRDefault="00CA1CE6" w:rsidP="00CA1CE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Главы </w:t>
      </w:r>
      <w:r w:rsidRPr="00EE27A7">
        <w:rPr>
          <w:sz w:val="28"/>
          <w:szCs w:val="28"/>
        </w:rPr>
        <w:t xml:space="preserve">Туруханского района </w:t>
      </w:r>
      <w:r>
        <w:rPr>
          <w:sz w:val="28"/>
          <w:szCs w:val="28"/>
        </w:rPr>
        <w:t xml:space="preserve">                               </w:t>
      </w:r>
      <w:r w:rsidRPr="00EE27A7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            </w:t>
      </w:r>
      <w:r w:rsidR="00797356">
        <w:rPr>
          <w:sz w:val="28"/>
          <w:szCs w:val="28"/>
        </w:rPr>
        <w:t>Н.В.Каминская</w:t>
      </w:r>
    </w:p>
    <w:p w:rsidR="00CA1CE6" w:rsidRDefault="00CA1CE6" w:rsidP="00CA1CE6">
      <w:pPr>
        <w:jc w:val="both"/>
        <w:rPr>
          <w:sz w:val="28"/>
          <w:szCs w:val="28"/>
        </w:rPr>
      </w:pPr>
    </w:p>
    <w:p w:rsidR="00CA1CE6" w:rsidRDefault="00CA1CE6" w:rsidP="00CA1CE6">
      <w:pPr>
        <w:jc w:val="both"/>
        <w:rPr>
          <w:sz w:val="28"/>
          <w:szCs w:val="28"/>
        </w:rPr>
      </w:pPr>
    </w:p>
    <w:p w:rsidR="00CA1CE6" w:rsidRDefault="00CA1CE6" w:rsidP="00CA1CE6">
      <w:pPr>
        <w:jc w:val="both"/>
        <w:rPr>
          <w:sz w:val="28"/>
          <w:szCs w:val="28"/>
        </w:rPr>
      </w:pPr>
    </w:p>
    <w:p w:rsidR="00CA1CE6" w:rsidRDefault="00CA1CE6" w:rsidP="00CA1CE6">
      <w:pPr>
        <w:jc w:val="both"/>
        <w:rPr>
          <w:sz w:val="28"/>
          <w:szCs w:val="28"/>
        </w:rPr>
      </w:pPr>
    </w:p>
    <w:p w:rsidR="00CA1CE6" w:rsidRDefault="00CA1CE6" w:rsidP="00CA1CE6">
      <w:pPr>
        <w:jc w:val="both"/>
        <w:rPr>
          <w:sz w:val="28"/>
          <w:szCs w:val="28"/>
        </w:rPr>
      </w:pPr>
    </w:p>
    <w:p w:rsidR="00CA1CE6" w:rsidRDefault="00CA1CE6" w:rsidP="00CA1CE6">
      <w:pPr>
        <w:jc w:val="both"/>
        <w:rPr>
          <w:sz w:val="28"/>
          <w:szCs w:val="28"/>
        </w:rPr>
      </w:pPr>
    </w:p>
    <w:p w:rsidR="0002178B" w:rsidRDefault="0002178B"/>
    <w:sectPr w:rsidR="0002178B" w:rsidSect="000217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A1CE6"/>
    <w:rsid w:val="0002178B"/>
    <w:rsid w:val="001D3CFD"/>
    <w:rsid w:val="00757A3D"/>
    <w:rsid w:val="00797356"/>
    <w:rsid w:val="0085373A"/>
    <w:rsid w:val="00AD2C1B"/>
    <w:rsid w:val="00B93A02"/>
    <w:rsid w:val="00CA1CE6"/>
    <w:rsid w:val="00D61087"/>
    <w:rsid w:val="00E93FF8"/>
    <w:rsid w:val="00F9681C"/>
    <w:rsid w:val="00FA10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1C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CA1C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CA1CE6"/>
    <w:pPr>
      <w:ind w:left="720"/>
      <w:contextualSpacing/>
    </w:pPr>
    <w:rPr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CA1CE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A1CE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550329F53F5A557DF070BE99B08A99F2484489869E95A1A8A650DD9A8BBB4984C1NAd3E" TargetMode="Externa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189</Words>
  <Characters>1080</Characters>
  <Application>Microsoft Office Word</Application>
  <DocSecurity>0</DocSecurity>
  <Lines>9</Lines>
  <Paragraphs>2</Paragraphs>
  <ScaleCrop>false</ScaleCrop>
  <Company/>
  <LinksUpToDate>false</LinksUpToDate>
  <CharactersWithSpaces>1267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ЮристО</dc:creator>
  <cp:lastModifiedBy>Анна П. Самйлова</cp:lastModifiedBy>
  <cp:revision>7</cp:revision>
  <cp:lastPrinted>2016-02-29T04:56:00Z</cp:lastPrinted>
  <dcterms:created xsi:type="dcterms:W3CDTF">2016-02-24T05:26:00Z</dcterms:created>
  <dcterms:modified xsi:type="dcterms:W3CDTF">2016-02-29T04:59:00Z</dcterms:modified>
</cp:coreProperties>
</file>